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A81" w:rsidRDefault="00835ED1">
      <w:r>
        <w:t xml:space="preserve">          </w:t>
      </w:r>
      <w:r w:rsidR="00C71BBF">
        <w:rPr>
          <w:noProof/>
          <w:lang w:eastAsia="it-IT"/>
        </w:rPr>
        <w:drawing>
          <wp:inline distT="0" distB="0" distL="0" distR="0" wp14:anchorId="291F5A70" wp14:editId="32DD3E93">
            <wp:extent cx="809625" cy="903998"/>
            <wp:effectExtent l="0" t="0" r="0" b="0"/>
            <wp:docPr id="12" name="Picture 34" descr="Vespaclub Mess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4" descr="Vespaclub Messin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2" cy="91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BF">
        <w:tab/>
      </w:r>
      <w:r w:rsidR="00C71BBF">
        <w:tab/>
        <w:t xml:space="preserve">              </w:t>
      </w:r>
      <w:r w:rsidR="00C71BBF">
        <w:tab/>
      </w:r>
      <w:r>
        <w:t xml:space="preserve">              </w:t>
      </w:r>
      <w:r>
        <w:rPr>
          <w:noProof/>
          <w:lang w:eastAsia="it-IT"/>
        </w:rPr>
        <w:drawing>
          <wp:inline distT="0" distB="0" distL="0" distR="0" wp14:anchorId="51536EC0" wp14:editId="08CC8D5A">
            <wp:extent cx="569613" cy="95250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loco spdadafo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9" cy="9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BBF">
        <w:tab/>
      </w:r>
      <w:r w:rsidR="00CB758B">
        <w:tab/>
      </w:r>
      <w:r w:rsidR="00CB758B">
        <w:tab/>
      </w:r>
      <w:r w:rsidR="00CB758B" w:rsidRPr="00CB758B">
        <w:rPr>
          <w:noProof/>
          <w:lang w:eastAsia="it-IT"/>
        </w:rPr>
        <w:drawing>
          <wp:inline distT="0" distB="0" distL="0" distR="0">
            <wp:extent cx="904875" cy="904875"/>
            <wp:effectExtent l="0" t="0" r="9525" b="9525"/>
            <wp:docPr id="5" name="Immagine 5" descr="C:\Users\gcordaro\Desktop\logo_proloco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ordaro\Desktop\logo_proloco ema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BBF">
        <w:tab/>
      </w:r>
      <w:r>
        <w:rPr>
          <w:noProof/>
          <w:color w:val="0000FF"/>
          <w:lang w:eastAsia="it-IT"/>
        </w:rPr>
        <w:t xml:space="preserve">                            </w:t>
      </w:r>
    </w:p>
    <w:p w:rsidR="00C71BBF" w:rsidRDefault="0084057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71BBF" w:rsidRDefault="00C71BBF" w:rsidP="00C71BBF">
      <w:pPr>
        <w:jc w:val="center"/>
        <w:rPr>
          <w:b/>
          <w:sz w:val="40"/>
          <w:szCs w:val="40"/>
        </w:rPr>
      </w:pPr>
      <w:r w:rsidRPr="00C71BBF">
        <w:rPr>
          <w:b/>
          <w:sz w:val="40"/>
          <w:szCs w:val="40"/>
        </w:rPr>
        <w:t>PASSIONE E CULTURA IN VESPA 2015</w:t>
      </w:r>
    </w:p>
    <w:p w:rsidR="00C71BBF" w:rsidRDefault="00C71BBF" w:rsidP="00C71BBF">
      <w:pPr>
        <w:jc w:val="both"/>
        <w:rPr>
          <w:b/>
          <w:sz w:val="24"/>
          <w:szCs w:val="24"/>
        </w:rPr>
      </w:pPr>
    </w:p>
    <w:p w:rsidR="00C71BBF" w:rsidRDefault="00C71BBF" w:rsidP="00C71BBF">
      <w:pPr>
        <w:jc w:val="both"/>
        <w:rPr>
          <w:sz w:val="24"/>
          <w:szCs w:val="24"/>
        </w:rPr>
      </w:pPr>
      <w:r w:rsidRPr="00EA33B0">
        <w:rPr>
          <w:sz w:val="24"/>
          <w:szCs w:val="24"/>
        </w:rPr>
        <w:t>Ore 8,</w:t>
      </w:r>
      <w:proofErr w:type="gramStart"/>
      <w:r w:rsidRPr="00EA33B0">
        <w:rPr>
          <w:sz w:val="24"/>
          <w:szCs w:val="24"/>
        </w:rPr>
        <w:t xml:space="preserve">00 </w:t>
      </w:r>
      <w:r w:rsidR="00EA33B0">
        <w:rPr>
          <w:sz w:val="24"/>
          <w:szCs w:val="24"/>
        </w:rPr>
        <w:t xml:space="preserve"> </w:t>
      </w:r>
      <w:r w:rsidR="00EA33B0" w:rsidRPr="00EA33B0">
        <w:rPr>
          <w:sz w:val="24"/>
          <w:szCs w:val="24"/>
        </w:rPr>
        <w:t>–</w:t>
      </w:r>
      <w:proofErr w:type="gramEnd"/>
      <w:r w:rsidRPr="00EA33B0">
        <w:rPr>
          <w:sz w:val="24"/>
          <w:szCs w:val="24"/>
        </w:rPr>
        <w:t xml:space="preserve"> </w:t>
      </w:r>
      <w:r w:rsidR="00EA33B0">
        <w:rPr>
          <w:sz w:val="24"/>
          <w:szCs w:val="24"/>
        </w:rPr>
        <w:t xml:space="preserve"> </w:t>
      </w:r>
      <w:r w:rsidR="00EA33B0" w:rsidRPr="00EA33B0">
        <w:rPr>
          <w:sz w:val="24"/>
          <w:szCs w:val="24"/>
        </w:rPr>
        <w:t xml:space="preserve">Raduno dei partecipanti a </w:t>
      </w:r>
      <w:r w:rsidR="00C87102">
        <w:rPr>
          <w:sz w:val="24"/>
          <w:szCs w:val="24"/>
        </w:rPr>
        <w:t xml:space="preserve">Messina in </w:t>
      </w:r>
      <w:r w:rsidR="00EA33B0" w:rsidRPr="00EA33B0">
        <w:rPr>
          <w:sz w:val="24"/>
          <w:szCs w:val="24"/>
        </w:rPr>
        <w:t>Piazza Cairoli</w:t>
      </w:r>
    </w:p>
    <w:p w:rsidR="00EA33B0" w:rsidRDefault="00EA33B0" w:rsidP="00EA33B0">
      <w:pPr>
        <w:ind w:left="993" w:hanging="993"/>
        <w:jc w:val="both"/>
        <w:rPr>
          <w:sz w:val="24"/>
          <w:szCs w:val="24"/>
        </w:rPr>
      </w:pPr>
      <w:r>
        <w:rPr>
          <w:sz w:val="24"/>
          <w:szCs w:val="24"/>
        </w:rPr>
        <w:t>Ore 9,</w:t>
      </w:r>
      <w:proofErr w:type="gramStart"/>
      <w:r>
        <w:rPr>
          <w:sz w:val="24"/>
          <w:szCs w:val="24"/>
        </w:rPr>
        <w:t>30  –</w:t>
      </w:r>
      <w:proofErr w:type="gramEnd"/>
      <w:r>
        <w:rPr>
          <w:sz w:val="24"/>
          <w:szCs w:val="24"/>
        </w:rPr>
        <w:t xml:space="preserve">  Arrivo a Spadafora </w:t>
      </w:r>
    </w:p>
    <w:p w:rsidR="00EA33B0" w:rsidRDefault="00EA33B0" w:rsidP="00EA33B0">
      <w:pPr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Prima colazione offerta da</w:t>
      </w:r>
      <w:r w:rsidR="00DD7421">
        <w:rPr>
          <w:sz w:val="24"/>
          <w:szCs w:val="24"/>
        </w:rPr>
        <w:t xml:space="preserve">i Bar “Al </w:t>
      </w:r>
      <w:proofErr w:type="gramStart"/>
      <w:r w:rsidR="00DD7421">
        <w:rPr>
          <w:sz w:val="24"/>
          <w:szCs w:val="24"/>
        </w:rPr>
        <w:t xml:space="preserve">Castello” </w:t>
      </w:r>
      <w:r>
        <w:rPr>
          <w:sz w:val="24"/>
          <w:szCs w:val="24"/>
        </w:rPr>
        <w:t xml:space="preserve"> </w:t>
      </w:r>
      <w:r w:rsidR="00DD7421">
        <w:rPr>
          <w:sz w:val="24"/>
          <w:szCs w:val="24"/>
        </w:rPr>
        <w:t>e</w:t>
      </w:r>
      <w:proofErr w:type="gramEnd"/>
      <w:r w:rsidR="00DD7421">
        <w:rPr>
          <w:sz w:val="24"/>
          <w:szCs w:val="24"/>
        </w:rPr>
        <w:t xml:space="preserve"> “F.lli Miceli”</w:t>
      </w:r>
    </w:p>
    <w:p w:rsidR="00EA33B0" w:rsidRDefault="00EA33B0" w:rsidP="00EA33B0">
      <w:pPr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Visita guidata del Castello</w:t>
      </w:r>
      <w:r w:rsidR="00F92107">
        <w:rPr>
          <w:sz w:val="24"/>
          <w:szCs w:val="24"/>
        </w:rPr>
        <w:t xml:space="preserve"> a cura della </w:t>
      </w:r>
      <w:r w:rsidR="00F92107">
        <w:rPr>
          <w:sz w:val="24"/>
          <w:szCs w:val="24"/>
        </w:rPr>
        <w:t>Pro Loco di Spadafora</w:t>
      </w:r>
    </w:p>
    <w:p w:rsidR="00EA33B0" w:rsidRDefault="00EA33B0" w:rsidP="00EA33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Ore 11,00 </w:t>
      </w:r>
      <w:r w:rsidR="00DD6A6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D6A6F">
        <w:rPr>
          <w:sz w:val="24"/>
          <w:szCs w:val="24"/>
        </w:rPr>
        <w:t>Arrivo a Roccavaldina</w:t>
      </w:r>
    </w:p>
    <w:p w:rsidR="00DD6A6F" w:rsidRDefault="00DD6A6F" w:rsidP="00DD6A6F">
      <w:pPr>
        <w:ind w:left="1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Visita guidata dei monumenti della cittadina: Castello, Antica Farmacia, Duomo, </w:t>
      </w:r>
    </w:p>
    <w:p w:rsidR="00DD6A6F" w:rsidRDefault="00DD6A6F" w:rsidP="00DD6A6F">
      <w:pPr>
        <w:ind w:left="1200"/>
        <w:jc w:val="both"/>
        <w:rPr>
          <w:sz w:val="24"/>
          <w:szCs w:val="24"/>
        </w:rPr>
      </w:pPr>
      <w:r>
        <w:rPr>
          <w:sz w:val="24"/>
          <w:szCs w:val="24"/>
        </w:rPr>
        <w:t>Convento dei Cappuccini, Chiesa della Madonna della Catena.</w:t>
      </w:r>
    </w:p>
    <w:p w:rsidR="002F6A07" w:rsidRDefault="00DD6A6F" w:rsidP="00DD6A6F">
      <w:pPr>
        <w:jc w:val="both"/>
        <w:rPr>
          <w:sz w:val="24"/>
          <w:szCs w:val="24"/>
        </w:rPr>
      </w:pPr>
      <w:r>
        <w:rPr>
          <w:sz w:val="24"/>
          <w:szCs w:val="24"/>
        </w:rPr>
        <w:t>Ore 1</w:t>
      </w:r>
      <w:r w:rsidR="00BD4029">
        <w:rPr>
          <w:sz w:val="24"/>
          <w:szCs w:val="24"/>
        </w:rPr>
        <w:t>2</w:t>
      </w:r>
      <w:r>
        <w:rPr>
          <w:sz w:val="24"/>
          <w:szCs w:val="24"/>
        </w:rPr>
        <w:t>,</w:t>
      </w:r>
      <w:proofErr w:type="gramStart"/>
      <w:r w:rsidR="00BD4029">
        <w:rPr>
          <w:sz w:val="24"/>
          <w:szCs w:val="24"/>
        </w:rPr>
        <w:t>3</w:t>
      </w:r>
      <w:r>
        <w:rPr>
          <w:sz w:val="24"/>
          <w:szCs w:val="24"/>
        </w:rPr>
        <w:t>0  -</w:t>
      </w:r>
      <w:proofErr w:type="gramEnd"/>
      <w:r>
        <w:rPr>
          <w:sz w:val="24"/>
          <w:szCs w:val="24"/>
        </w:rPr>
        <w:t xml:space="preserve">  Degustazione prodotti tipici offerti </w:t>
      </w:r>
      <w:r w:rsidR="00AD51DD">
        <w:rPr>
          <w:sz w:val="24"/>
          <w:szCs w:val="24"/>
        </w:rPr>
        <w:t>dalla Pro Loco</w:t>
      </w:r>
      <w:r>
        <w:rPr>
          <w:sz w:val="24"/>
          <w:szCs w:val="24"/>
        </w:rPr>
        <w:t xml:space="preserve"> di Roccavaldina</w:t>
      </w:r>
    </w:p>
    <w:p w:rsidR="00017368" w:rsidRDefault="002F6A07" w:rsidP="00DD6A6F">
      <w:pPr>
        <w:jc w:val="both"/>
        <w:rPr>
          <w:sz w:val="24"/>
          <w:szCs w:val="24"/>
        </w:rPr>
      </w:pPr>
      <w:r>
        <w:rPr>
          <w:sz w:val="24"/>
          <w:szCs w:val="24"/>
        </w:rPr>
        <w:t>Quota di partecipazione € 5,00</w:t>
      </w:r>
    </w:p>
    <w:p w:rsidR="00FF4DE6" w:rsidRDefault="00FF4DE6" w:rsidP="00DD6A6F">
      <w:pPr>
        <w:jc w:val="both"/>
        <w:rPr>
          <w:sz w:val="24"/>
          <w:szCs w:val="24"/>
        </w:rPr>
      </w:pPr>
    </w:p>
    <w:p w:rsidR="00017368" w:rsidRDefault="00017368" w:rsidP="00DD6A6F">
      <w:pPr>
        <w:jc w:val="both"/>
        <w:rPr>
          <w:sz w:val="24"/>
          <w:szCs w:val="24"/>
        </w:rPr>
      </w:pPr>
      <w:r>
        <w:rPr>
          <w:sz w:val="24"/>
          <w:szCs w:val="24"/>
        </w:rPr>
        <w:t>Ore 13,</w:t>
      </w:r>
      <w:proofErr w:type="gramStart"/>
      <w:r>
        <w:rPr>
          <w:sz w:val="24"/>
          <w:szCs w:val="24"/>
        </w:rPr>
        <w:t>30  -</w:t>
      </w:r>
      <w:proofErr w:type="gramEnd"/>
      <w:r>
        <w:rPr>
          <w:sz w:val="24"/>
          <w:szCs w:val="24"/>
        </w:rPr>
        <w:t xml:space="preserve">  Pranzo presso il ristorante “Il poggio del tempo perduto” di Valdina – Quota individuale </w:t>
      </w:r>
    </w:p>
    <w:p w:rsidR="00017368" w:rsidRDefault="00017368" w:rsidP="00EE6DC3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€ 20,00 con prenotazione obbligatoria</w:t>
      </w:r>
    </w:p>
    <w:p w:rsidR="002F6A07" w:rsidRDefault="002F6A07" w:rsidP="00DD6A6F">
      <w:pPr>
        <w:jc w:val="both"/>
        <w:rPr>
          <w:sz w:val="24"/>
          <w:szCs w:val="24"/>
        </w:rPr>
      </w:pPr>
    </w:p>
    <w:p w:rsidR="002F6A07" w:rsidRDefault="002F6A07" w:rsidP="00DD6A6F">
      <w:pPr>
        <w:jc w:val="both"/>
        <w:rPr>
          <w:sz w:val="24"/>
          <w:szCs w:val="24"/>
        </w:rPr>
      </w:pPr>
      <w:r>
        <w:rPr>
          <w:sz w:val="24"/>
          <w:szCs w:val="24"/>
        </w:rPr>
        <w:t>Contatti:</w:t>
      </w:r>
    </w:p>
    <w:p w:rsidR="002F6A07" w:rsidRDefault="00C87102" w:rsidP="00DD6A6F">
      <w:pPr>
        <w:jc w:val="both"/>
        <w:rPr>
          <w:sz w:val="24"/>
          <w:szCs w:val="24"/>
        </w:rPr>
      </w:pPr>
      <w:r>
        <w:rPr>
          <w:sz w:val="24"/>
          <w:szCs w:val="24"/>
        </w:rPr>
        <w:t>Guglielmo 329 5472084</w:t>
      </w:r>
    </w:p>
    <w:p w:rsidR="002F6A07" w:rsidRDefault="002F6A07" w:rsidP="00DD6A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Giovanni </w:t>
      </w:r>
      <w:r w:rsidR="00C87102">
        <w:rPr>
          <w:sz w:val="24"/>
          <w:szCs w:val="24"/>
        </w:rPr>
        <w:t xml:space="preserve">   </w:t>
      </w:r>
      <w:r>
        <w:rPr>
          <w:sz w:val="24"/>
          <w:szCs w:val="24"/>
        </w:rPr>
        <w:t>335 8056362</w:t>
      </w:r>
    </w:p>
    <w:p w:rsidR="00EA33B0" w:rsidRPr="00EA33B0" w:rsidRDefault="00EA33B0" w:rsidP="00EA33B0">
      <w:pPr>
        <w:ind w:left="993"/>
        <w:jc w:val="both"/>
        <w:rPr>
          <w:sz w:val="24"/>
          <w:szCs w:val="24"/>
        </w:rPr>
      </w:pPr>
    </w:p>
    <w:p w:rsidR="00EA33B0" w:rsidRDefault="00EE432E" w:rsidP="00EE43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SPONSOR DELLA MANIFESTAZIONE:</w:t>
      </w:r>
    </w:p>
    <w:p w:rsidR="00EE432E" w:rsidRPr="00C71BBF" w:rsidRDefault="00EE432E" w:rsidP="00EE432E">
      <w:pPr>
        <w:ind w:firstLine="708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2085975" cy="1002374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r spo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317" cy="100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361">
        <w:rPr>
          <w:b/>
          <w:sz w:val="24"/>
          <w:szCs w:val="24"/>
        </w:rPr>
        <w:tab/>
      </w: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1618371" cy="1047750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tell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650" cy="10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361">
        <w:rPr>
          <w:b/>
          <w:sz w:val="24"/>
          <w:szCs w:val="24"/>
        </w:rPr>
        <w:t xml:space="preserve">  </w:t>
      </w:r>
      <w:bookmarkStart w:id="0" w:name="_GoBack"/>
      <w:bookmarkEnd w:id="0"/>
      <w:r w:rsidR="00C72783">
        <w:object w:dxaOrig="850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24.5pt;height:124.5pt" o:ole="">
            <v:imagedata r:id="rId9" o:title=""/>
          </v:shape>
          <o:OLEObject Type="Embed" ProgID="AcroExch.Document.11" ShapeID="_x0000_i1036" DrawAspect="Content" ObjectID="_1504344762" r:id="rId10"/>
        </w:object>
      </w:r>
    </w:p>
    <w:sectPr w:rsidR="00EE432E" w:rsidRPr="00C71BBF" w:rsidSect="002E7A37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F"/>
    <w:rsid w:val="00017368"/>
    <w:rsid w:val="002E7A37"/>
    <w:rsid w:val="002F6A07"/>
    <w:rsid w:val="006F6361"/>
    <w:rsid w:val="00835ED1"/>
    <w:rsid w:val="0084057F"/>
    <w:rsid w:val="00AD51DD"/>
    <w:rsid w:val="00AF2A81"/>
    <w:rsid w:val="00BD4029"/>
    <w:rsid w:val="00C71BBF"/>
    <w:rsid w:val="00C72783"/>
    <w:rsid w:val="00C87102"/>
    <w:rsid w:val="00CB758B"/>
    <w:rsid w:val="00DD6A6F"/>
    <w:rsid w:val="00DD7421"/>
    <w:rsid w:val="00EA33B0"/>
    <w:rsid w:val="00EE432E"/>
    <w:rsid w:val="00EE6DC3"/>
    <w:rsid w:val="00F92107"/>
    <w:rsid w:val="00FF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190DA-4795-4DF4-A62C-987E95A2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Cordaro</dc:creator>
  <cp:keywords/>
  <dc:description/>
  <cp:lastModifiedBy>Giovanni Cordaro</cp:lastModifiedBy>
  <cp:revision>35</cp:revision>
  <dcterms:created xsi:type="dcterms:W3CDTF">2015-09-03T06:37:00Z</dcterms:created>
  <dcterms:modified xsi:type="dcterms:W3CDTF">2015-09-21T10:46:00Z</dcterms:modified>
</cp:coreProperties>
</file>